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3A" w:rsidRDefault="00B44447">
      <w:pPr>
        <w:pStyle w:val="normal0"/>
        <w:jc w:val="both"/>
        <w:rPr>
          <w:b/>
          <w:sz w:val="24"/>
          <w:szCs w:val="24"/>
          <w:highlight w:val="white"/>
        </w:rPr>
      </w:pPr>
      <w:proofErr w:type="gramStart"/>
      <w:r>
        <w:rPr>
          <w:b/>
          <w:sz w:val="24"/>
          <w:szCs w:val="24"/>
        </w:rPr>
        <w:t>InEAC</w:t>
      </w:r>
      <w:proofErr w:type="gramEnd"/>
      <w:r>
        <w:rPr>
          <w:b/>
          <w:sz w:val="24"/>
          <w:szCs w:val="24"/>
        </w:rPr>
        <w:t xml:space="preserve"> realiza a 1ª "Feira de Ciências - Conflitos e Diálogos na Escola" </w:t>
      </w:r>
    </w:p>
    <w:p w:rsidR="00D0073A" w:rsidRDefault="00D0073A">
      <w:pPr>
        <w:pStyle w:val="normal0"/>
        <w:jc w:val="both"/>
        <w:rPr>
          <w:sz w:val="24"/>
          <w:szCs w:val="24"/>
          <w:highlight w:val="white"/>
        </w:rPr>
      </w:pPr>
    </w:p>
    <w:p w:rsidR="00D0073A" w:rsidRDefault="00B44447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>O Instituto Nacional De Ciência e Tecnologia em Estudos Comparados de Administração de Conflitos (</w:t>
      </w:r>
      <w:r>
        <w:rPr>
          <w:sz w:val="24"/>
          <w:szCs w:val="24"/>
          <w:highlight w:val="white"/>
        </w:rPr>
        <w:t>INCT-InEAC)</w:t>
      </w:r>
      <w:r>
        <w:rPr>
          <w:sz w:val="24"/>
          <w:szCs w:val="24"/>
        </w:rPr>
        <w:t xml:space="preserve"> realiza a primeira edição da Feira de Ciências Conflitos e Diálogos nas Escolas, com a participação de 12 escolas de todo o estado do Rio de Janeiro, envolvendo mais de 80 alunos e cerca de 25 professores da rede pública estadual e municipal de todo o estado do Rio de Janeiro. O encerramento do projeto acontecerá no dia 11 de dezembro, às 14h, com a participação de importantes representantes de entidades de ciência, tecnologia e educação do estado do Rio de Janeiro e com o anúncio dos estudantes vencedores da 1ª Feira de Ciências Conflitos e Diálogos nas Escolas. </w:t>
      </w:r>
    </w:p>
    <w:p w:rsidR="00D0073A" w:rsidRDefault="00D0073A">
      <w:pPr>
        <w:pStyle w:val="normal0"/>
        <w:jc w:val="both"/>
        <w:rPr>
          <w:sz w:val="24"/>
          <w:szCs w:val="24"/>
        </w:rPr>
      </w:pPr>
    </w:p>
    <w:p w:rsidR="00D0073A" w:rsidRDefault="00B44447">
      <w:pPr>
        <w:pStyle w:val="normal0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A feira de ciências tem como objetivo propiciar um espaço de diálogo entre pesquisadores da Universidade pública e professores e alunos do Ensino Médio, de maneira que os alunos possam expressar-se, através de suportes midiáticos, sobre temas relacionados à administração de conflitos no ambiente escolar. </w:t>
      </w:r>
      <w:r>
        <w:rPr>
          <w:sz w:val="24"/>
          <w:szCs w:val="24"/>
          <w:highlight w:val="white"/>
        </w:rPr>
        <w:t xml:space="preserve">Muitos são os conflitos que emergem neste espaço, exigindo envolvimento de toda a comunidade escolar. Para administrar essas questões é essencial promover diálogos entre a escola e o aluno e ouvir o que todos têm a falar sobre sua própria realidade. É neste contexto que produções midiáticas como as estimuladas pela feira de ciências são importantes recursos para o desenvolvimento da liberdade de expressão, do direito à informação e do estímulo à cidadania. </w:t>
      </w:r>
    </w:p>
    <w:p w:rsidR="00D0073A" w:rsidRDefault="00D0073A">
      <w:pPr>
        <w:pStyle w:val="normal0"/>
        <w:jc w:val="both"/>
        <w:rPr>
          <w:sz w:val="24"/>
          <w:szCs w:val="24"/>
          <w:highlight w:val="white"/>
        </w:rPr>
      </w:pPr>
    </w:p>
    <w:p w:rsidR="00D0073A" w:rsidRDefault="00B44447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essa primeira edição, os estudantes foram convidados a desenvolverem </w:t>
      </w:r>
      <w:proofErr w:type="spellStart"/>
      <w:r>
        <w:rPr>
          <w:sz w:val="24"/>
          <w:szCs w:val="24"/>
        </w:rPr>
        <w:t>podcasts</w:t>
      </w:r>
      <w:proofErr w:type="spellEnd"/>
      <w:r>
        <w:rPr>
          <w:sz w:val="24"/>
          <w:szCs w:val="24"/>
        </w:rPr>
        <w:t xml:space="preserve"> e expressarem o conhecimento construído ao longo da experiência, como um material de educação e divulgação científica. A partir de um esforço multidisciplinar, coordenadores, professores e cerca de 80 estudantes, entre o 1º e 2º ano do Ensino Médio, desenvolveram episódios com temáticas relacionadas às dificuldades que estão enfrentando atualmente na rotina escolar, inserindo demandas sociais e suas experiências cotidianas nessas produções. Os 20 melhores trabalhos serão premiados com bolsas de Iniciação Científica de Ensino Médio para realização de pesquisa com a Universidade Federal Fluminense ao longo de 2021. As produções de </w:t>
      </w:r>
      <w:proofErr w:type="spellStart"/>
      <w:r>
        <w:rPr>
          <w:sz w:val="24"/>
          <w:szCs w:val="24"/>
        </w:rPr>
        <w:t>podcast</w:t>
      </w:r>
      <w:proofErr w:type="spellEnd"/>
      <w:r>
        <w:rPr>
          <w:sz w:val="24"/>
          <w:szCs w:val="24"/>
        </w:rPr>
        <w:t xml:space="preserve"> serão exibidas na solenidade de encerramento que será transmitida no canal do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InEAC</w:t>
      </w:r>
      <w:proofErr w:type="spellEnd"/>
      <w:r>
        <w:rPr>
          <w:sz w:val="24"/>
          <w:szCs w:val="24"/>
        </w:rPr>
        <w:t xml:space="preserve"> (</w:t>
      </w:r>
      <w:hyperlink r:id="rId4">
        <w:r>
          <w:rPr>
            <w:sz w:val="24"/>
            <w:szCs w:val="24"/>
            <w:highlight w:val="white"/>
            <w:u w:val="single"/>
          </w:rPr>
          <w:t>www.youtube.com/c/ineac</w:t>
        </w:r>
      </w:hyperlink>
      <w:r>
        <w:rPr>
          <w:sz w:val="24"/>
          <w:szCs w:val="24"/>
          <w:highlight w:val="white"/>
        </w:rPr>
        <w:t>).</w:t>
      </w:r>
    </w:p>
    <w:p w:rsidR="00D0073A" w:rsidRDefault="00D0073A">
      <w:pPr>
        <w:pStyle w:val="normal0"/>
        <w:shd w:val="clear" w:color="auto" w:fill="FFFFFF"/>
        <w:jc w:val="both"/>
        <w:rPr>
          <w:sz w:val="24"/>
          <w:szCs w:val="24"/>
        </w:rPr>
      </w:pPr>
    </w:p>
    <w:p w:rsidR="00D0073A" w:rsidRDefault="00B44447">
      <w:pPr>
        <w:pStyle w:val="normal0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  <w:highlight w:val="white"/>
        </w:rPr>
        <w:t xml:space="preserve">O Programa dos Institutos Nacionais de Ciência e Tecnologia (INCT) foi instituído </w:t>
      </w:r>
      <w:proofErr w:type="gramStart"/>
      <w:r>
        <w:rPr>
          <w:sz w:val="24"/>
          <w:szCs w:val="24"/>
          <w:highlight w:val="white"/>
        </w:rPr>
        <w:t>por</w:t>
      </w:r>
      <w:proofErr w:type="gramEnd"/>
      <w:r>
        <w:rPr>
          <w:sz w:val="24"/>
          <w:szCs w:val="24"/>
          <w:highlight w:val="white"/>
        </w:rPr>
        <w:t xml:space="preserve"> Chamada do MCTI em 2009, que se repetiu em 2014, visando a formação de redes nacionais e internacionais com a finalidade de produzir pesquisa de excelência, internacionalizando e formando quadros qualificados para a pesquisa, difundir resultados de suas pesquisas para a sociedade. A feira de ciências é uma das frentes de atuação do InEAC para promover uma maior aproximação da pesquisa realizada em nosso instituto e a sociedade”, </w:t>
      </w:r>
      <w:r>
        <w:rPr>
          <w:sz w:val="24"/>
          <w:szCs w:val="24"/>
        </w:rPr>
        <w:t xml:space="preserve">afirma o coordenador do InEAC, Roberto Kant de Lima. O coordenador do Instituto destaca também que a </w:t>
      </w:r>
      <w:r>
        <w:rPr>
          <w:sz w:val="24"/>
          <w:szCs w:val="24"/>
        </w:rPr>
        <w:lastRenderedPageBreak/>
        <w:t xml:space="preserve">realização da feira de ciências propiciou a criação de um ambiente oportuno para despertar e desenvolver aptidões nos alunos, permitindo um conhecimento mais aprofundado sobre os conflitos que ocorrem nos contextos da rotina de aprendizagem e seu entorno, assim como sobre tecnologias sociais capazes de administrá-los. </w:t>
      </w:r>
    </w:p>
    <w:p w:rsidR="00D0073A" w:rsidRDefault="00D0073A">
      <w:pPr>
        <w:pStyle w:val="normal0"/>
        <w:shd w:val="clear" w:color="auto" w:fill="FFFFFF"/>
        <w:jc w:val="both"/>
        <w:rPr>
          <w:sz w:val="24"/>
          <w:szCs w:val="24"/>
        </w:rPr>
      </w:pPr>
    </w:p>
    <w:p w:rsidR="00D0073A" w:rsidRDefault="00B44447">
      <w:pPr>
        <w:pStyle w:val="normal0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 dos objetivos da feira é instruir os alunos quanto às técnicas de produção midiática, refletindo sobre as mídias que consomem e maneiras de utilizar </w:t>
      </w:r>
      <w:proofErr w:type="gramStart"/>
      <w:r>
        <w:rPr>
          <w:sz w:val="24"/>
          <w:szCs w:val="24"/>
        </w:rPr>
        <w:t>as novos</w:t>
      </w:r>
      <w:proofErr w:type="gramEnd"/>
      <w:r>
        <w:rPr>
          <w:sz w:val="24"/>
          <w:szCs w:val="24"/>
        </w:rPr>
        <w:t xml:space="preserve"> dispositivos e formatos como possibilidade de expressão. </w:t>
      </w:r>
      <w:proofErr w:type="spellStart"/>
      <w:r>
        <w:rPr>
          <w:sz w:val="24"/>
          <w:szCs w:val="24"/>
        </w:rPr>
        <w:t>Thaiane</w:t>
      </w:r>
      <w:proofErr w:type="spellEnd"/>
      <w:r>
        <w:rPr>
          <w:sz w:val="24"/>
          <w:szCs w:val="24"/>
        </w:rPr>
        <w:t xml:space="preserve"> Oliveira, pesquisadora do </w:t>
      </w:r>
      <w:proofErr w:type="gramStart"/>
      <w:r>
        <w:rPr>
          <w:sz w:val="24"/>
          <w:szCs w:val="24"/>
        </w:rPr>
        <w:t>InEAC</w:t>
      </w:r>
      <w:proofErr w:type="gramEnd"/>
      <w:r>
        <w:rPr>
          <w:sz w:val="24"/>
          <w:szCs w:val="24"/>
        </w:rPr>
        <w:t xml:space="preserve"> e coordenadora do projeto, ressalta a relevância da iniciativa também como uma forma de permitir que os jovens reflitam sobre tecnologias de comunicação e informação. “Somos atravessados pelos meios de comunicação e por novas tecnologias em todas as esferas da nossa vida. Mas nem sempre refletimos sobre estas tecnologias que utilizamos como meio de nos informar. As mídias e as plataformas digitais têm sido utilizadas inclusive como meios de disseminação de desinformação científica. Por isso, iniciativas como esta são de grande importância, pois é uma oportunidade para promover não apenas de uma maior aproximação da escola pública com a universidade e o conhecimento científico, mas também para proporcionar aos jovens uma maior reflexão sobre as tecnologias que consomem em seu dia a dia”, enfatiza </w:t>
      </w:r>
      <w:proofErr w:type="spellStart"/>
      <w:r>
        <w:rPr>
          <w:sz w:val="24"/>
          <w:szCs w:val="24"/>
        </w:rPr>
        <w:t>Thaiane</w:t>
      </w:r>
      <w:proofErr w:type="spellEnd"/>
      <w:r>
        <w:rPr>
          <w:sz w:val="24"/>
          <w:szCs w:val="24"/>
        </w:rPr>
        <w:t xml:space="preserve">. </w:t>
      </w:r>
    </w:p>
    <w:p w:rsidR="00D0073A" w:rsidRDefault="00D0073A">
      <w:pPr>
        <w:pStyle w:val="normal0"/>
        <w:shd w:val="clear" w:color="auto" w:fill="FFFFFF"/>
        <w:jc w:val="both"/>
        <w:rPr>
          <w:sz w:val="24"/>
          <w:szCs w:val="24"/>
        </w:rPr>
      </w:pPr>
    </w:p>
    <w:p w:rsidR="00D0073A" w:rsidRDefault="00B44447">
      <w:pPr>
        <w:pStyle w:val="normal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projeto é fruto da iniciativa do Instituto de Estudos Comparados em Administração de </w:t>
      </w:r>
      <w:proofErr w:type="gramStart"/>
      <w:r>
        <w:rPr>
          <w:sz w:val="24"/>
          <w:szCs w:val="24"/>
        </w:rPr>
        <w:t>Conflitos(</w:t>
      </w:r>
      <w:proofErr w:type="gramEnd"/>
      <w:r>
        <w:rPr>
          <w:sz w:val="24"/>
          <w:szCs w:val="24"/>
        </w:rPr>
        <w:t>INCT/InEAC), financiado pelo Ministério da Ciência e Tecnologia, por meio do Conselho Nacional de Desenvolvimento Científico e Tecnológico (CNPq)</w:t>
      </w:r>
      <w:r w:rsidR="00CB64A8">
        <w:rPr>
          <w:sz w:val="24"/>
          <w:szCs w:val="24"/>
        </w:rPr>
        <w:t xml:space="preserve">, da Fundação CAPES/MEC </w:t>
      </w:r>
      <w:r>
        <w:rPr>
          <w:sz w:val="24"/>
          <w:szCs w:val="24"/>
        </w:rPr>
        <w:t>e da Fundação de Amparo à Pesquisa do Estado do Rio de Janeiro (F</w:t>
      </w:r>
      <w:r w:rsidR="00CB64A8">
        <w:rPr>
          <w:sz w:val="24"/>
          <w:szCs w:val="24"/>
        </w:rPr>
        <w:t>APERJ</w:t>
      </w:r>
      <w:r>
        <w:rPr>
          <w:sz w:val="24"/>
          <w:szCs w:val="24"/>
        </w:rPr>
        <w:t>). A segunda edição da Feira está prevista para o ano de 2021, envolvendo mais escolas e ampliando a participação do instituto junto às escolas públicas do estado do Rio de Janeiro</w:t>
      </w:r>
      <w:r>
        <w:rPr>
          <w:sz w:val="24"/>
          <w:szCs w:val="24"/>
          <w:highlight w:val="white"/>
        </w:rPr>
        <w:t xml:space="preserve">. </w:t>
      </w:r>
      <w:r>
        <w:rPr>
          <w:sz w:val="24"/>
          <w:szCs w:val="24"/>
        </w:rPr>
        <w:t xml:space="preserve">Para mais informações sobre a Feira e cerimônia de encerramento, acompanhe as redes sociais no </w:t>
      </w:r>
      <w:proofErr w:type="spellStart"/>
      <w:r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Instagram</w:t>
      </w:r>
      <w:proofErr w:type="spellEnd"/>
      <w:r>
        <w:rPr>
          <w:sz w:val="24"/>
          <w:szCs w:val="24"/>
        </w:rPr>
        <w:t xml:space="preserve"> do Projeto Feira de Ciências (@</w:t>
      </w:r>
      <w:proofErr w:type="spellStart"/>
      <w:r>
        <w:rPr>
          <w:sz w:val="24"/>
          <w:szCs w:val="24"/>
        </w:rPr>
        <w:t>feiradecienciasineac</w:t>
      </w:r>
      <w:proofErr w:type="spellEnd"/>
      <w:r>
        <w:rPr>
          <w:sz w:val="24"/>
          <w:szCs w:val="24"/>
        </w:rPr>
        <w:t xml:space="preserve">) e do </w:t>
      </w:r>
      <w:proofErr w:type="spellStart"/>
      <w:proofErr w:type="gramStart"/>
      <w:r>
        <w:rPr>
          <w:sz w:val="24"/>
          <w:szCs w:val="24"/>
        </w:rPr>
        <w:t>InEAC</w:t>
      </w:r>
      <w:proofErr w:type="spellEnd"/>
      <w:proofErr w:type="gramEnd"/>
      <w:r>
        <w:rPr>
          <w:sz w:val="24"/>
          <w:szCs w:val="24"/>
        </w:rPr>
        <w:t xml:space="preserve"> (@</w:t>
      </w:r>
      <w:proofErr w:type="spellStart"/>
      <w:r>
        <w:rPr>
          <w:sz w:val="24"/>
          <w:szCs w:val="24"/>
        </w:rPr>
        <w:t>inctineac</w:t>
      </w:r>
      <w:proofErr w:type="spellEnd"/>
      <w:r>
        <w:rPr>
          <w:sz w:val="24"/>
          <w:szCs w:val="24"/>
        </w:rPr>
        <w:t>) ou entre em contato pelo e-mail oficial do projeto (</w:t>
      </w:r>
      <w:hyperlink r:id="rId5">
        <w:r>
          <w:rPr>
            <w:sz w:val="24"/>
            <w:szCs w:val="24"/>
            <w:u w:val="single"/>
          </w:rPr>
          <w:t>conflitosedialogos@gmail.com</w:t>
        </w:r>
      </w:hyperlink>
      <w:r>
        <w:rPr>
          <w:sz w:val="24"/>
          <w:szCs w:val="24"/>
        </w:rPr>
        <w:t>).</w:t>
      </w:r>
    </w:p>
    <w:p w:rsidR="00D0073A" w:rsidRDefault="00D0073A">
      <w:pPr>
        <w:pStyle w:val="normal0"/>
        <w:jc w:val="both"/>
        <w:rPr>
          <w:sz w:val="24"/>
          <w:szCs w:val="24"/>
        </w:rPr>
      </w:pPr>
    </w:p>
    <w:p w:rsidR="00D0073A" w:rsidRDefault="00D0073A">
      <w:pPr>
        <w:pStyle w:val="normal0"/>
        <w:jc w:val="both"/>
        <w:rPr>
          <w:sz w:val="24"/>
          <w:szCs w:val="24"/>
        </w:rPr>
      </w:pPr>
    </w:p>
    <w:sectPr w:rsidR="00D0073A" w:rsidSect="00D007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0073A"/>
    <w:rsid w:val="00982EF8"/>
    <w:rsid w:val="00B44447"/>
    <w:rsid w:val="00CB64A8"/>
    <w:rsid w:val="00D0073A"/>
    <w:rsid w:val="00F5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EF8"/>
  </w:style>
  <w:style w:type="paragraph" w:styleId="Ttulo1">
    <w:name w:val="heading 1"/>
    <w:basedOn w:val="normal0"/>
    <w:next w:val="normal0"/>
    <w:rsid w:val="00D0073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D0073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D0073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D0073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D0073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D0073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D0073A"/>
  </w:style>
  <w:style w:type="table" w:customStyle="1" w:styleId="TableNormal">
    <w:name w:val="Table Normal"/>
    <w:rsid w:val="00D007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0073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D0073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flitosedialogos@gmail.com" TargetMode="External"/><Relationship Id="rId4" Type="http://schemas.openxmlformats.org/officeDocument/2006/relationships/hyperlink" Target="http://www.youtube.com/c/ine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826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</dc:creator>
  <cp:lastModifiedBy>Kleber</cp:lastModifiedBy>
  <cp:revision>3</cp:revision>
  <dcterms:created xsi:type="dcterms:W3CDTF">2020-11-30T11:37:00Z</dcterms:created>
  <dcterms:modified xsi:type="dcterms:W3CDTF">2020-11-30T11:37:00Z</dcterms:modified>
</cp:coreProperties>
</file>